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28A" w:rsidRDefault="00DB728A" w:rsidP="00DB728A">
      <w:pPr>
        <w:pStyle w:val="StandardWeb"/>
        <w:spacing w:line="300" w:lineRule="atLeast"/>
        <w:rPr>
          <w:rStyle w:val="Fett"/>
          <w:rFonts w:ascii="Segoe UI" w:hAnsi="Segoe UI" w:cs="Segoe UI"/>
          <w:sz w:val="21"/>
          <w:szCs w:val="21"/>
        </w:rPr>
      </w:pPr>
      <w:r>
        <w:rPr>
          <w:rStyle w:val="Fett"/>
          <w:rFonts w:ascii="Segoe UI" w:hAnsi="Segoe UI" w:cs="Segoe UI"/>
          <w:sz w:val="21"/>
          <w:szCs w:val="21"/>
        </w:rPr>
        <w:t>Caption 35. KW</w:t>
      </w:r>
      <w:bookmarkStart w:id="0" w:name="_GoBack"/>
      <w:bookmarkEnd w:id="0"/>
    </w:p>
    <w:p w:rsidR="00DB728A" w:rsidRDefault="00DB728A" w:rsidP="00DB728A">
      <w:pPr>
        <w:pStyle w:val="StandardWeb"/>
        <w:spacing w:line="300" w:lineRule="atLeast"/>
        <w:rPr>
          <w:rFonts w:ascii="Segoe UI" w:hAnsi="Segoe UI" w:cs="Segoe UI"/>
          <w:sz w:val="21"/>
          <w:szCs w:val="21"/>
        </w:rPr>
      </w:pPr>
      <w:r>
        <w:rPr>
          <w:rStyle w:val="Fett"/>
          <w:rFonts w:ascii="Segoe UI" w:hAnsi="Segoe UI" w:cs="Segoe UI"/>
          <w:sz w:val="21"/>
          <w:szCs w:val="21"/>
        </w:rPr>
        <w:t>„Ich darf meine Mutter nicht abgeben.“</w:t>
      </w:r>
      <w:r>
        <w:rPr>
          <w:rFonts w:ascii="Segoe UI" w:hAnsi="Segoe UI" w:cs="Segoe UI"/>
          <w:sz w:val="21"/>
          <w:szCs w:val="21"/>
        </w:rPr>
        <w:br/>
      </w:r>
      <w:r>
        <w:rPr>
          <w:rFonts w:ascii="Segoe UI" w:hAnsi="Segoe UI" w:cs="Segoe UI"/>
          <w:sz w:val="21"/>
          <w:szCs w:val="21"/>
        </w:rPr>
        <w:t>Diesen Gedanken kennen viele pflegende Angehörige.</w:t>
      </w:r>
    </w:p>
    <w:p w:rsidR="00DB728A" w:rsidRDefault="00DB728A" w:rsidP="00DB728A">
      <w:pPr>
        <w:pStyle w:val="StandardWeb"/>
        <w:spacing w:line="300" w:lineRule="atLeast"/>
        <w:rPr>
          <w:rFonts w:ascii="Segoe UI" w:hAnsi="Segoe UI" w:cs="Segoe UI"/>
          <w:sz w:val="21"/>
          <w:szCs w:val="21"/>
        </w:rPr>
      </w:pPr>
      <w:r>
        <w:rPr>
          <w:rFonts w:ascii="Segoe UI" w:hAnsi="Segoe UI" w:cs="Segoe UI"/>
          <w:sz w:val="21"/>
          <w:szCs w:val="21"/>
        </w:rPr>
        <w:t>Hilfe anzunehmen fällt oft schwer. Dabei bedeutet Tagespflege nicht, einen Menschen abzugeben. Sie schafft Gemeinschaft, Teilhabe und Entlastung im Alltag und ermöglicht es vielen pflegebedürftigen Menschen, weiterhin in ihrer vertrauten Umgebung zu leben.</w:t>
      </w:r>
    </w:p>
    <w:p w:rsidR="00DB728A" w:rsidRDefault="00DB728A" w:rsidP="00DB728A">
      <w:pPr>
        <w:pStyle w:val="StandardWeb"/>
        <w:spacing w:line="300" w:lineRule="atLeast"/>
        <w:rPr>
          <w:rFonts w:ascii="Segoe UI" w:hAnsi="Segoe UI" w:cs="Segoe UI"/>
          <w:sz w:val="21"/>
          <w:szCs w:val="21"/>
        </w:rPr>
      </w:pPr>
      <w:r>
        <w:rPr>
          <w:rFonts w:ascii="Segoe UI" w:hAnsi="Segoe UI" w:cs="Segoe UI"/>
          <w:sz w:val="21"/>
          <w:szCs w:val="21"/>
        </w:rPr>
        <w:t xml:space="preserve">Mit dem landesweiten </w:t>
      </w:r>
      <w:r>
        <w:rPr>
          <w:rStyle w:val="Fett"/>
          <w:rFonts w:ascii="Segoe UI" w:hAnsi="Segoe UI" w:cs="Segoe UI"/>
          <w:sz w:val="21"/>
          <w:szCs w:val="21"/>
        </w:rPr>
        <w:t>Tag der Tagespflege Mecklenburg-Vorpommern</w:t>
      </w:r>
      <w:r>
        <w:rPr>
          <w:rFonts w:ascii="Segoe UI" w:hAnsi="Segoe UI" w:cs="Segoe UI"/>
          <w:sz w:val="21"/>
          <w:szCs w:val="21"/>
        </w:rPr>
        <w:t xml:space="preserve"> am </w:t>
      </w:r>
      <w:r>
        <w:rPr>
          <w:rStyle w:val="Fett"/>
          <w:rFonts w:ascii="Segoe UI" w:hAnsi="Segoe UI" w:cs="Segoe UI"/>
          <w:sz w:val="21"/>
          <w:szCs w:val="21"/>
        </w:rPr>
        <w:t>07.10.2026</w:t>
      </w:r>
      <w:r>
        <w:rPr>
          <w:rFonts w:ascii="Segoe UI" w:hAnsi="Segoe UI" w:cs="Segoe UI"/>
          <w:sz w:val="21"/>
          <w:szCs w:val="21"/>
        </w:rPr>
        <w:t xml:space="preserve"> möchten wir Einblicke geben, Vorbehalte abbauen und zeigen, was Tagespflege wirklich bedeutet.</w:t>
      </w:r>
    </w:p>
    <w:p w:rsidR="00DB728A" w:rsidRDefault="00DB728A" w:rsidP="00DB728A">
      <w:pPr>
        <w:pStyle w:val="StandardWeb"/>
        <w:spacing w:line="300" w:lineRule="atLeast"/>
        <w:rPr>
          <w:rFonts w:ascii="Segoe UI" w:hAnsi="Segoe UI" w:cs="Segoe UI"/>
          <w:sz w:val="21"/>
          <w:szCs w:val="21"/>
        </w:rPr>
      </w:pPr>
      <w:r>
        <w:rPr>
          <w:rFonts w:ascii="Segoe UI" w:hAnsi="Segoe UI" w:cs="Segoe UI"/>
          <w:sz w:val="21"/>
          <w:szCs w:val="21"/>
        </w:rPr>
        <w:t>In den kommenden Wochen nehmen wir euch mit und beantworten häufige Fragen rund um die Tagespflege.</w:t>
      </w:r>
    </w:p>
    <w:p w:rsidR="00DB728A" w:rsidRDefault="00DB728A" w:rsidP="00DB728A">
      <w:pPr>
        <w:pStyle w:val="StandardWeb"/>
        <w:spacing w:line="300" w:lineRule="atLeast"/>
        <w:rPr>
          <w:rFonts w:ascii="Segoe UI" w:hAnsi="Segoe UI" w:cs="Segoe UI"/>
          <w:sz w:val="21"/>
          <w:szCs w:val="21"/>
        </w:rPr>
      </w:pPr>
      <w:r>
        <w:rPr>
          <w:rFonts w:ascii="Segoe UI" w:hAnsi="Segoe UI" w:cs="Segoe UI"/>
          <w:sz w:val="21"/>
          <w:szCs w:val="21"/>
        </w:rPr>
        <w:t>07.10.2026</w:t>
      </w:r>
      <w:r>
        <w:rPr>
          <w:rFonts w:ascii="Segoe UI" w:hAnsi="Segoe UI" w:cs="Segoe UI"/>
          <w:sz w:val="21"/>
          <w:szCs w:val="21"/>
        </w:rPr>
        <w:br/>
      </w:r>
      <w:r>
        <w:rPr>
          <w:rStyle w:val="Fett"/>
          <w:rFonts w:ascii="Segoe UI" w:hAnsi="Segoe UI" w:cs="Segoe UI"/>
          <w:sz w:val="21"/>
          <w:szCs w:val="21"/>
        </w:rPr>
        <w:t>Mit Freude durch den Tag – gemeinsam statt allein.</w:t>
      </w:r>
    </w:p>
    <w:p w:rsidR="00DB728A" w:rsidRDefault="00DB728A" w:rsidP="00DB728A">
      <w:pPr>
        <w:pStyle w:val="StandardWeb"/>
        <w:spacing w:line="300" w:lineRule="atLeast"/>
        <w:rPr>
          <w:rFonts w:ascii="Segoe UI" w:hAnsi="Segoe UI" w:cs="Segoe UI"/>
          <w:sz w:val="21"/>
          <w:szCs w:val="21"/>
        </w:rPr>
      </w:pPr>
      <w:r>
        <w:rPr>
          <w:rFonts w:ascii="Segoe UI" w:hAnsi="Segoe UI" w:cs="Segoe UI"/>
          <w:sz w:val="21"/>
          <w:szCs w:val="21"/>
        </w:rPr>
        <w:t>#</w:t>
      </w:r>
      <w:proofErr w:type="spellStart"/>
      <w:r>
        <w:rPr>
          <w:rFonts w:ascii="Segoe UI" w:hAnsi="Segoe UI" w:cs="Segoe UI"/>
          <w:sz w:val="21"/>
          <w:szCs w:val="21"/>
        </w:rPr>
        <w:t>TagDerTagespflegeMV</w:t>
      </w:r>
      <w:proofErr w:type="spellEnd"/>
    </w:p>
    <w:p w:rsidR="00931A63" w:rsidRPr="00DB728A" w:rsidRDefault="00931A63" w:rsidP="00DB728A"/>
    <w:sectPr w:rsidR="00931A63" w:rsidRPr="00DB728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28A"/>
    <w:rsid w:val="00931A63"/>
    <w:rsid w:val="00DB728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6A5FA"/>
  <w15:chartTrackingRefBased/>
  <w15:docId w15:val="{728C4213-B0A3-4A47-80AB-62D6B1F8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DB728A"/>
    <w:pPr>
      <w:spacing w:before="100" w:beforeAutospacing="1" w:after="100" w:afterAutospacing="1" w:line="240" w:lineRule="auto"/>
    </w:pPr>
    <w:rPr>
      <w:rFonts w:ascii="Calibri" w:hAnsi="Calibri" w:cs="Calibri"/>
      <w:lang w:eastAsia="de-DE"/>
    </w:rPr>
  </w:style>
  <w:style w:type="character" w:styleId="Fett">
    <w:name w:val="Strong"/>
    <w:basedOn w:val="Absatz-Standardschriftart"/>
    <w:uiPriority w:val="22"/>
    <w:qFormat/>
    <w:rsid w:val="00DB72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62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621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Wolkenstein</dc:creator>
  <cp:keywords/>
  <dc:description/>
  <cp:lastModifiedBy>Christian Wolkenstein</cp:lastModifiedBy>
  <cp:revision>1</cp:revision>
  <dcterms:created xsi:type="dcterms:W3CDTF">2026-08-25T12:51:00Z</dcterms:created>
  <dcterms:modified xsi:type="dcterms:W3CDTF">2026-08-25T12:54:00Z</dcterms:modified>
</cp:coreProperties>
</file>